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2BA84" w14:textId="77777777" w:rsidR="00171CE2" w:rsidRPr="0067016B" w:rsidRDefault="006E2A6C" w:rsidP="00102171">
      <w:pPr>
        <w:widowControl w:val="0"/>
        <w:tabs>
          <w:tab w:val="left" w:pos="7380"/>
        </w:tabs>
        <w:autoSpaceDE w:val="0"/>
        <w:autoSpaceDN w:val="0"/>
        <w:spacing w:after="0" w:line="240" w:lineRule="auto"/>
        <w:jc w:val="center"/>
        <w:rPr>
          <w:rFonts w:ascii="Arial Narrow" w:eastAsia="Times New Roman" w:hAnsi="Arial Narrow" w:cs="Times New Roman"/>
          <w:bCs/>
          <w:iCs/>
          <w:snapToGrid w:val="0"/>
          <w:sz w:val="20"/>
          <w:szCs w:val="20"/>
        </w:rPr>
      </w:pPr>
      <w:r w:rsidRPr="0067016B">
        <w:rPr>
          <w:rFonts w:ascii="Arial Narrow" w:eastAsia="Times New Roman" w:hAnsi="Arial Narrow" w:cs="Times New Roman"/>
          <w:bCs/>
          <w:iCs/>
          <w:snapToGrid w:val="0"/>
          <w:sz w:val="20"/>
          <w:szCs w:val="20"/>
        </w:rPr>
        <w:t>February 14, 2019</w:t>
      </w:r>
    </w:p>
    <w:p w14:paraId="1AEA2928" w14:textId="77777777" w:rsidR="006E2A6C" w:rsidRPr="0067016B" w:rsidRDefault="006E2A6C" w:rsidP="00102171">
      <w:pPr>
        <w:widowControl w:val="0"/>
        <w:tabs>
          <w:tab w:val="left" w:pos="7380"/>
        </w:tabs>
        <w:autoSpaceDE w:val="0"/>
        <w:autoSpaceDN w:val="0"/>
        <w:spacing w:after="0" w:line="240" w:lineRule="auto"/>
        <w:jc w:val="center"/>
        <w:rPr>
          <w:rFonts w:ascii="Arial Narrow" w:eastAsia="Times New Roman" w:hAnsi="Arial Narrow" w:cs="Times New Roman"/>
          <w:bCs/>
          <w:iCs/>
          <w:snapToGrid w:val="0"/>
          <w:sz w:val="20"/>
          <w:szCs w:val="20"/>
        </w:rPr>
      </w:pPr>
    </w:p>
    <w:p w14:paraId="243996C9" w14:textId="77777777" w:rsidR="006E2A6C" w:rsidRPr="0067016B" w:rsidRDefault="006E2A6C" w:rsidP="006E2A6C">
      <w:pPr>
        <w:widowControl w:val="0"/>
        <w:tabs>
          <w:tab w:val="left" w:pos="7380"/>
        </w:tabs>
        <w:autoSpaceDE w:val="0"/>
        <w:autoSpaceDN w:val="0"/>
        <w:spacing w:after="0" w:line="240" w:lineRule="auto"/>
        <w:jc w:val="both"/>
        <w:rPr>
          <w:rFonts w:ascii="Arial Narrow" w:eastAsia="Times New Roman" w:hAnsi="Arial Narrow" w:cs="Times New Roman"/>
          <w:bCs/>
          <w:iCs/>
          <w:snapToGrid w:val="0"/>
          <w:sz w:val="20"/>
          <w:szCs w:val="20"/>
        </w:rPr>
      </w:pPr>
      <w:r w:rsidRPr="0067016B">
        <w:rPr>
          <w:rFonts w:ascii="Arial Narrow" w:eastAsia="Times New Roman" w:hAnsi="Arial Narrow" w:cs="Times New Roman"/>
          <w:bCs/>
          <w:iCs/>
          <w:snapToGrid w:val="0"/>
          <w:sz w:val="20"/>
          <w:szCs w:val="20"/>
        </w:rPr>
        <w:t>Senator Brandon Smith</w:t>
      </w:r>
    </w:p>
    <w:p w14:paraId="505A59C9" w14:textId="77777777" w:rsidR="006E2A6C" w:rsidRPr="0067016B" w:rsidRDefault="006E2A6C" w:rsidP="006E2A6C">
      <w:pPr>
        <w:widowControl w:val="0"/>
        <w:tabs>
          <w:tab w:val="left" w:pos="7380"/>
        </w:tabs>
        <w:autoSpaceDE w:val="0"/>
        <w:autoSpaceDN w:val="0"/>
        <w:spacing w:after="0" w:line="240" w:lineRule="auto"/>
        <w:jc w:val="both"/>
        <w:rPr>
          <w:rFonts w:ascii="Arial Narrow" w:eastAsia="Times New Roman" w:hAnsi="Arial Narrow" w:cs="Times New Roman"/>
          <w:bCs/>
          <w:iCs/>
          <w:snapToGrid w:val="0"/>
          <w:sz w:val="20"/>
          <w:szCs w:val="20"/>
        </w:rPr>
      </w:pPr>
      <w:r w:rsidRPr="0067016B">
        <w:rPr>
          <w:rFonts w:ascii="Arial Narrow" w:eastAsia="Times New Roman" w:hAnsi="Arial Narrow" w:cs="Times New Roman"/>
          <w:bCs/>
          <w:iCs/>
          <w:snapToGrid w:val="0"/>
          <w:sz w:val="20"/>
          <w:szCs w:val="20"/>
        </w:rPr>
        <w:t>Chairman, Senate Natural Resources &amp; Energy Committee</w:t>
      </w:r>
    </w:p>
    <w:p w14:paraId="353359C6" w14:textId="77777777" w:rsidR="006E2A6C" w:rsidRPr="0067016B" w:rsidRDefault="006E2A6C" w:rsidP="006E2A6C">
      <w:pPr>
        <w:widowControl w:val="0"/>
        <w:tabs>
          <w:tab w:val="left" w:pos="7380"/>
        </w:tabs>
        <w:autoSpaceDE w:val="0"/>
        <w:autoSpaceDN w:val="0"/>
        <w:spacing w:after="0" w:line="240" w:lineRule="auto"/>
        <w:jc w:val="both"/>
        <w:rPr>
          <w:rFonts w:ascii="Arial Narrow" w:eastAsia="Times New Roman" w:hAnsi="Arial Narrow" w:cs="Times New Roman"/>
          <w:bCs/>
          <w:iCs/>
          <w:snapToGrid w:val="0"/>
          <w:sz w:val="20"/>
          <w:szCs w:val="20"/>
        </w:rPr>
      </w:pPr>
      <w:r w:rsidRPr="0067016B">
        <w:rPr>
          <w:rFonts w:ascii="Arial Narrow" w:eastAsia="Times New Roman" w:hAnsi="Arial Narrow" w:cs="Times New Roman"/>
          <w:bCs/>
          <w:iCs/>
          <w:snapToGrid w:val="0"/>
          <w:sz w:val="20"/>
          <w:szCs w:val="20"/>
        </w:rPr>
        <w:t>702 Capital Avenue, Annex Room 252</w:t>
      </w:r>
    </w:p>
    <w:p w14:paraId="0E07CE09" w14:textId="77777777" w:rsidR="006E2A6C" w:rsidRPr="0067016B" w:rsidRDefault="006E2A6C" w:rsidP="006E2A6C">
      <w:pPr>
        <w:widowControl w:val="0"/>
        <w:tabs>
          <w:tab w:val="left" w:pos="7380"/>
        </w:tabs>
        <w:autoSpaceDE w:val="0"/>
        <w:autoSpaceDN w:val="0"/>
        <w:spacing w:after="0" w:line="240" w:lineRule="auto"/>
        <w:jc w:val="both"/>
        <w:rPr>
          <w:rFonts w:ascii="Arial Narrow" w:eastAsia="Times New Roman" w:hAnsi="Arial Narrow" w:cs="Times New Roman"/>
          <w:bCs/>
          <w:iCs/>
          <w:snapToGrid w:val="0"/>
          <w:sz w:val="20"/>
          <w:szCs w:val="20"/>
        </w:rPr>
      </w:pPr>
      <w:r w:rsidRPr="0067016B">
        <w:rPr>
          <w:rFonts w:ascii="Arial Narrow" w:eastAsia="Times New Roman" w:hAnsi="Arial Narrow" w:cs="Times New Roman"/>
          <w:bCs/>
          <w:iCs/>
          <w:snapToGrid w:val="0"/>
          <w:sz w:val="20"/>
          <w:szCs w:val="20"/>
        </w:rPr>
        <w:t>Frankfort, KY 40601</w:t>
      </w:r>
    </w:p>
    <w:p w14:paraId="5C77DF39" w14:textId="77777777" w:rsidR="006E2A6C" w:rsidRPr="0067016B" w:rsidRDefault="006E2A6C" w:rsidP="006E2A6C">
      <w:pPr>
        <w:widowControl w:val="0"/>
        <w:tabs>
          <w:tab w:val="left" w:pos="7380"/>
        </w:tabs>
        <w:autoSpaceDE w:val="0"/>
        <w:autoSpaceDN w:val="0"/>
        <w:spacing w:after="0" w:line="240" w:lineRule="auto"/>
        <w:jc w:val="both"/>
        <w:rPr>
          <w:rFonts w:ascii="Arial Narrow" w:eastAsia="Times New Roman" w:hAnsi="Arial Narrow" w:cs="Times New Roman"/>
          <w:bCs/>
          <w:iCs/>
          <w:snapToGrid w:val="0"/>
          <w:sz w:val="20"/>
          <w:szCs w:val="20"/>
        </w:rPr>
      </w:pPr>
    </w:p>
    <w:p w14:paraId="7DBB7122" w14:textId="77777777" w:rsidR="006E2A6C" w:rsidRPr="0067016B" w:rsidRDefault="006E2A6C" w:rsidP="006E2A6C">
      <w:pPr>
        <w:widowControl w:val="0"/>
        <w:tabs>
          <w:tab w:val="left" w:pos="7380"/>
        </w:tabs>
        <w:autoSpaceDE w:val="0"/>
        <w:autoSpaceDN w:val="0"/>
        <w:spacing w:after="0" w:line="240" w:lineRule="auto"/>
        <w:jc w:val="both"/>
        <w:rPr>
          <w:rFonts w:ascii="Arial Narrow" w:eastAsia="Times New Roman" w:hAnsi="Arial Narrow" w:cs="Times New Roman"/>
          <w:bCs/>
          <w:iCs/>
          <w:snapToGrid w:val="0"/>
          <w:sz w:val="20"/>
          <w:szCs w:val="20"/>
        </w:rPr>
      </w:pPr>
      <w:r w:rsidRPr="0067016B">
        <w:rPr>
          <w:rFonts w:ascii="Arial Narrow" w:eastAsia="Times New Roman" w:hAnsi="Arial Narrow" w:cs="Times New Roman"/>
          <w:bCs/>
          <w:iCs/>
          <w:snapToGrid w:val="0"/>
          <w:sz w:val="20"/>
          <w:szCs w:val="20"/>
        </w:rPr>
        <w:t>Chairman Smith,</w:t>
      </w:r>
    </w:p>
    <w:p w14:paraId="1AF026FB" w14:textId="77777777" w:rsidR="006E2A6C" w:rsidRPr="0067016B" w:rsidRDefault="006E2A6C" w:rsidP="006E2A6C">
      <w:pPr>
        <w:widowControl w:val="0"/>
        <w:tabs>
          <w:tab w:val="left" w:pos="7380"/>
        </w:tabs>
        <w:autoSpaceDE w:val="0"/>
        <w:autoSpaceDN w:val="0"/>
        <w:spacing w:after="0" w:line="240" w:lineRule="auto"/>
        <w:jc w:val="both"/>
        <w:rPr>
          <w:rFonts w:ascii="Arial Narrow" w:eastAsia="Times New Roman" w:hAnsi="Arial Narrow" w:cs="Times New Roman"/>
          <w:bCs/>
          <w:iCs/>
          <w:snapToGrid w:val="0"/>
          <w:sz w:val="20"/>
          <w:szCs w:val="20"/>
        </w:rPr>
      </w:pPr>
    </w:p>
    <w:p w14:paraId="0A1427F4" w14:textId="77777777" w:rsidR="00EF6CD3" w:rsidRPr="0067016B" w:rsidRDefault="006E2A6C" w:rsidP="006E2A6C">
      <w:pPr>
        <w:spacing w:line="240" w:lineRule="auto"/>
        <w:ind w:firstLine="720"/>
        <w:jc w:val="both"/>
        <w:rPr>
          <w:rFonts w:ascii="Arial Narrow" w:eastAsia="Times New Roman" w:hAnsi="Arial Narrow" w:cs="Times New Roman"/>
          <w:color w:val="333333"/>
          <w:sz w:val="20"/>
          <w:szCs w:val="20"/>
        </w:rPr>
      </w:pPr>
      <w:r w:rsidRPr="0067016B">
        <w:rPr>
          <w:rFonts w:ascii="Arial Narrow" w:eastAsia="Times New Roman" w:hAnsi="Arial Narrow" w:cs="Times New Roman"/>
          <w:color w:val="333333"/>
          <w:sz w:val="20"/>
          <w:szCs w:val="20"/>
        </w:rPr>
        <w:t>My name is Rebecca Goodman and I am the Executive Director of the Attorney General’s Office of Rate Intervention. As you may be aware, my office intervenes to represent the interests of ratepayers in proceedings before the Kentucky Public Service Commission</w:t>
      </w:r>
      <w:r w:rsidR="00965D62" w:rsidRPr="0067016B">
        <w:rPr>
          <w:rFonts w:ascii="Arial Narrow" w:eastAsia="Times New Roman" w:hAnsi="Arial Narrow" w:cs="Times New Roman"/>
          <w:color w:val="333333"/>
          <w:sz w:val="20"/>
          <w:szCs w:val="20"/>
        </w:rPr>
        <w:t xml:space="preserve"> (PSC).  I am writing </w:t>
      </w:r>
      <w:r w:rsidRPr="0067016B">
        <w:rPr>
          <w:rFonts w:ascii="Arial Narrow" w:eastAsia="Times New Roman" w:hAnsi="Arial Narrow" w:cs="Times New Roman"/>
          <w:color w:val="333333"/>
          <w:sz w:val="20"/>
          <w:szCs w:val="20"/>
        </w:rPr>
        <w:t xml:space="preserve">in opposition to the passage of Senate Bill 163 on behalf of Kentucky ratepayers. </w:t>
      </w:r>
    </w:p>
    <w:p w14:paraId="424D7B08" w14:textId="77777777" w:rsidR="006E2A6C" w:rsidRPr="0067016B" w:rsidRDefault="000C6CCA" w:rsidP="00EF6CD3">
      <w:pPr>
        <w:spacing w:line="240" w:lineRule="auto"/>
        <w:ind w:firstLine="720"/>
        <w:jc w:val="both"/>
        <w:rPr>
          <w:rFonts w:ascii="Arial Narrow" w:eastAsia="Times New Roman" w:hAnsi="Arial Narrow" w:cs="Times New Roman"/>
          <w:color w:val="333333"/>
          <w:sz w:val="20"/>
          <w:szCs w:val="20"/>
        </w:rPr>
      </w:pPr>
      <w:r w:rsidRPr="0067016B">
        <w:rPr>
          <w:rFonts w:ascii="Arial Narrow" w:eastAsia="Times New Roman" w:hAnsi="Arial Narrow" w:cs="Times New Roman"/>
          <w:color w:val="333333"/>
          <w:sz w:val="20"/>
          <w:szCs w:val="20"/>
        </w:rPr>
        <w:t>SB 163 allows an investor-</w:t>
      </w:r>
      <w:r w:rsidR="00EF6CD3" w:rsidRPr="0067016B">
        <w:rPr>
          <w:rFonts w:ascii="Arial Narrow" w:eastAsia="Times New Roman" w:hAnsi="Arial Narrow" w:cs="Times New Roman"/>
          <w:color w:val="333333"/>
          <w:sz w:val="20"/>
          <w:szCs w:val="20"/>
        </w:rPr>
        <w:t xml:space="preserve">owned water or sewer utility that acquires an existing utility to establish a fair market value </w:t>
      </w:r>
      <w:r w:rsidR="0067016B" w:rsidRPr="0067016B">
        <w:rPr>
          <w:rFonts w:ascii="Arial Narrow" w:eastAsia="Times New Roman" w:hAnsi="Arial Narrow" w:cs="Times New Roman"/>
          <w:color w:val="333333"/>
          <w:sz w:val="20"/>
          <w:szCs w:val="20"/>
        </w:rPr>
        <w:t xml:space="preserve">(FMV) </w:t>
      </w:r>
      <w:r w:rsidR="00EF6CD3" w:rsidRPr="0067016B">
        <w:rPr>
          <w:rFonts w:ascii="Arial Narrow" w:eastAsia="Times New Roman" w:hAnsi="Arial Narrow" w:cs="Times New Roman"/>
          <w:color w:val="333333"/>
          <w:sz w:val="20"/>
          <w:szCs w:val="20"/>
        </w:rPr>
        <w:t>for the acquisition</w:t>
      </w:r>
      <w:r w:rsidR="0021000F">
        <w:rPr>
          <w:rFonts w:ascii="Arial Narrow" w:eastAsia="Times New Roman" w:hAnsi="Arial Narrow" w:cs="Times New Roman"/>
          <w:color w:val="333333"/>
          <w:sz w:val="20"/>
          <w:szCs w:val="20"/>
        </w:rPr>
        <w:t xml:space="preserve"> to be </w:t>
      </w:r>
      <w:r w:rsidR="0067016B" w:rsidRPr="0067016B">
        <w:rPr>
          <w:rFonts w:ascii="Arial Narrow" w:eastAsia="Times New Roman" w:hAnsi="Arial Narrow" w:cs="Times New Roman"/>
          <w:color w:val="333333"/>
          <w:sz w:val="20"/>
          <w:szCs w:val="20"/>
        </w:rPr>
        <w:t>used</w:t>
      </w:r>
      <w:r w:rsidRPr="0067016B">
        <w:rPr>
          <w:rFonts w:ascii="Arial Narrow" w:eastAsia="Times New Roman" w:hAnsi="Arial Narrow" w:cs="Times New Roman"/>
          <w:color w:val="333333"/>
          <w:sz w:val="20"/>
          <w:szCs w:val="20"/>
        </w:rPr>
        <w:t xml:space="preserve"> in setting the rates customers will pay</w:t>
      </w:r>
      <w:r w:rsidR="00EF6CD3" w:rsidRPr="0067016B">
        <w:rPr>
          <w:rFonts w:ascii="Arial Narrow" w:eastAsia="Times New Roman" w:hAnsi="Arial Narrow" w:cs="Times New Roman"/>
          <w:color w:val="333333"/>
          <w:sz w:val="20"/>
          <w:szCs w:val="20"/>
        </w:rPr>
        <w:t xml:space="preserve">.  Currently, the </w:t>
      </w:r>
      <w:r w:rsidR="0067016B" w:rsidRPr="0067016B">
        <w:rPr>
          <w:rFonts w:ascii="Arial Narrow" w:eastAsia="Times New Roman" w:hAnsi="Arial Narrow" w:cs="Times New Roman"/>
          <w:color w:val="333333"/>
          <w:sz w:val="20"/>
          <w:szCs w:val="20"/>
        </w:rPr>
        <w:t>PSC</w:t>
      </w:r>
      <w:r w:rsidR="00EF6CD3" w:rsidRPr="0067016B">
        <w:rPr>
          <w:rFonts w:ascii="Arial Narrow" w:eastAsia="Times New Roman" w:hAnsi="Arial Narrow" w:cs="Times New Roman"/>
          <w:color w:val="333333"/>
          <w:sz w:val="20"/>
          <w:szCs w:val="20"/>
        </w:rPr>
        <w:t xml:space="preserve"> uses the depreciated book value of the acquired utility</w:t>
      </w:r>
      <w:r w:rsidR="0067016B" w:rsidRPr="0067016B">
        <w:rPr>
          <w:rFonts w:ascii="Arial Narrow" w:eastAsia="Times New Roman" w:hAnsi="Arial Narrow" w:cs="Times New Roman"/>
          <w:color w:val="333333"/>
          <w:sz w:val="20"/>
          <w:szCs w:val="20"/>
        </w:rPr>
        <w:t xml:space="preserve"> in setting those rates</w:t>
      </w:r>
      <w:r w:rsidR="00EF6CD3" w:rsidRPr="0067016B">
        <w:rPr>
          <w:rFonts w:ascii="Arial Narrow" w:eastAsia="Times New Roman" w:hAnsi="Arial Narrow" w:cs="Times New Roman"/>
          <w:color w:val="333333"/>
          <w:sz w:val="20"/>
          <w:szCs w:val="20"/>
        </w:rPr>
        <w:t>.</w:t>
      </w:r>
      <w:r w:rsidR="0067016B" w:rsidRPr="0067016B">
        <w:rPr>
          <w:rFonts w:ascii="Arial Narrow" w:eastAsia="Times New Roman" w:hAnsi="Arial Narrow" w:cs="Times New Roman"/>
          <w:color w:val="333333"/>
          <w:sz w:val="20"/>
          <w:szCs w:val="20"/>
        </w:rPr>
        <w:t xml:space="preserve">  Once the value is established, </w:t>
      </w:r>
      <w:r w:rsidR="00EF6CD3" w:rsidRPr="0067016B">
        <w:rPr>
          <w:rFonts w:ascii="Arial Narrow" w:eastAsia="Times New Roman" w:hAnsi="Arial Narrow" w:cs="Times New Roman"/>
          <w:color w:val="333333"/>
          <w:sz w:val="20"/>
          <w:szCs w:val="20"/>
        </w:rPr>
        <w:t>the assets are in</w:t>
      </w:r>
      <w:r w:rsidR="00B91DDA" w:rsidRPr="0067016B">
        <w:rPr>
          <w:rFonts w:ascii="Arial Narrow" w:eastAsia="Times New Roman" w:hAnsi="Arial Narrow" w:cs="Times New Roman"/>
          <w:color w:val="333333"/>
          <w:sz w:val="20"/>
          <w:szCs w:val="20"/>
        </w:rPr>
        <w:t>cluded in the acquiring utility’</w:t>
      </w:r>
      <w:r w:rsidR="00EF6CD3" w:rsidRPr="0067016B">
        <w:rPr>
          <w:rFonts w:ascii="Arial Narrow" w:eastAsia="Times New Roman" w:hAnsi="Arial Narrow" w:cs="Times New Roman"/>
          <w:color w:val="333333"/>
          <w:sz w:val="20"/>
          <w:szCs w:val="20"/>
        </w:rPr>
        <w:t>s rate base and the shareholders earn a return on the assets acquired.  The greater the FMV, the bigger the return to shareholders.</w:t>
      </w:r>
      <w:r w:rsidR="006E2A6C" w:rsidRPr="0067016B">
        <w:rPr>
          <w:rFonts w:ascii="Arial Narrow" w:eastAsia="Times New Roman" w:hAnsi="Arial Narrow" w:cs="Times New Roman"/>
          <w:color w:val="333333"/>
          <w:sz w:val="20"/>
          <w:szCs w:val="20"/>
        </w:rPr>
        <w:t xml:space="preserve">  </w:t>
      </w:r>
      <w:r w:rsidR="00B91DDA" w:rsidRPr="0067016B">
        <w:rPr>
          <w:rFonts w:ascii="Arial Narrow" w:eastAsia="Times New Roman" w:hAnsi="Arial Narrow" w:cs="Times New Roman"/>
          <w:color w:val="333333"/>
          <w:sz w:val="20"/>
          <w:szCs w:val="20"/>
        </w:rPr>
        <w:t>The bigger the return to shareholders, the higher the rates customers pay.</w:t>
      </w:r>
    </w:p>
    <w:p w14:paraId="3175AF02" w14:textId="77777777" w:rsidR="006E2A6C" w:rsidRPr="0067016B" w:rsidRDefault="0067016B" w:rsidP="006E2A6C">
      <w:pPr>
        <w:ind w:firstLine="720"/>
        <w:jc w:val="both"/>
        <w:rPr>
          <w:rFonts w:ascii="Arial Narrow" w:eastAsia="Times New Roman" w:hAnsi="Arial Narrow" w:cs="Times New Roman"/>
          <w:color w:val="333333"/>
          <w:sz w:val="20"/>
          <w:szCs w:val="20"/>
        </w:rPr>
      </w:pPr>
      <w:r w:rsidRPr="0067016B">
        <w:rPr>
          <w:rFonts w:ascii="Arial Narrow" w:eastAsia="Times New Roman" w:hAnsi="Arial Narrow" w:cs="Times New Roman"/>
          <w:color w:val="333333"/>
          <w:sz w:val="20"/>
          <w:szCs w:val="20"/>
        </w:rPr>
        <w:t>This bill ignores</w:t>
      </w:r>
      <w:r w:rsidR="00B91DDA" w:rsidRPr="0067016B">
        <w:rPr>
          <w:rFonts w:ascii="Arial Narrow" w:eastAsia="Times New Roman" w:hAnsi="Arial Narrow" w:cs="Times New Roman"/>
          <w:color w:val="333333"/>
          <w:sz w:val="20"/>
          <w:szCs w:val="20"/>
        </w:rPr>
        <w:t xml:space="preserve"> long-standing regulatory practice</w:t>
      </w:r>
      <w:r w:rsidR="006E2A6C" w:rsidRPr="0067016B">
        <w:rPr>
          <w:rFonts w:ascii="Arial Narrow" w:eastAsia="Times New Roman" w:hAnsi="Arial Narrow" w:cs="Times New Roman"/>
          <w:color w:val="333333"/>
          <w:sz w:val="20"/>
          <w:szCs w:val="20"/>
        </w:rPr>
        <w:t xml:space="preserve"> </w:t>
      </w:r>
      <w:r w:rsidR="00B91DDA" w:rsidRPr="0067016B">
        <w:rPr>
          <w:rFonts w:ascii="Arial Narrow" w:eastAsia="Times New Roman" w:hAnsi="Arial Narrow" w:cs="Times New Roman"/>
          <w:color w:val="333333"/>
          <w:sz w:val="20"/>
          <w:szCs w:val="20"/>
        </w:rPr>
        <w:t>of valuing the assets acquired at the depreciated book value.  Using depreciated book value ensures customers do not pay twice for the pipes in the ground that deliver their water</w:t>
      </w:r>
      <w:r w:rsidR="006E2A6C" w:rsidRPr="0067016B">
        <w:rPr>
          <w:rFonts w:ascii="Arial Narrow" w:eastAsia="Times New Roman" w:hAnsi="Arial Narrow" w:cs="Times New Roman"/>
          <w:color w:val="333333"/>
          <w:sz w:val="20"/>
          <w:szCs w:val="20"/>
        </w:rPr>
        <w:t>.</w:t>
      </w:r>
      <w:r w:rsidR="00B91DDA" w:rsidRPr="0067016B">
        <w:rPr>
          <w:rFonts w:ascii="Arial Narrow" w:eastAsia="Times New Roman" w:hAnsi="Arial Narrow" w:cs="Times New Roman"/>
          <w:color w:val="333333"/>
          <w:sz w:val="20"/>
          <w:szCs w:val="20"/>
        </w:rPr>
        <w:t xml:space="preserve"> An additional concern is that the acquiring investor-owned utility has no incentive</w:t>
      </w:r>
      <w:r w:rsidR="00AD732B" w:rsidRPr="0067016B">
        <w:rPr>
          <w:rFonts w:ascii="Arial Narrow" w:eastAsia="Times New Roman" w:hAnsi="Arial Narrow" w:cs="Times New Roman"/>
          <w:color w:val="333333"/>
          <w:sz w:val="20"/>
          <w:szCs w:val="20"/>
        </w:rPr>
        <w:t xml:space="preserve"> to keep t</w:t>
      </w:r>
      <w:r>
        <w:rPr>
          <w:rFonts w:ascii="Arial Narrow" w:eastAsia="Times New Roman" w:hAnsi="Arial Narrow" w:cs="Times New Roman"/>
          <w:color w:val="333333"/>
          <w:sz w:val="20"/>
          <w:szCs w:val="20"/>
        </w:rPr>
        <w:t>he purchase price down since its</w:t>
      </w:r>
      <w:r w:rsidR="00AD732B" w:rsidRPr="0067016B">
        <w:rPr>
          <w:rFonts w:ascii="Arial Narrow" w:eastAsia="Times New Roman" w:hAnsi="Arial Narrow" w:cs="Times New Roman"/>
          <w:color w:val="333333"/>
          <w:sz w:val="20"/>
          <w:szCs w:val="20"/>
        </w:rPr>
        <w:t xml:space="preserve"> shareholders will earn a return on the value of the assets. </w:t>
      </w:r>
      <w:r w:rsidR="006E2A6C" w:rsidRPr="0067016B">
        <w:rPr>
          <w:rFonts w:ascii="Arial Narrow" w:eastAsia="Times New Roman" w:hAnsi="Arial Narrow" w:cs="Times New Roman"/>
          <w:color w:val="333333"/>
          <w:sz w:val="20"/>
          <w:szCs w:val="20"/>
        </w:rPr>
        <w:t xml:space="preserve">Under SB 163, however, the buyer may recover the </w:t>
      </w:r>
      <w:r w:rsidRPr="0067016B">
        <w:rPr>
          <w:rFonts w:ascii="Arial Narrow" w:eastAsia="Times New Roman" w:hAnsi="Arial Narrow" w:cs="Times New Roman"/>
          <w:color w:val="333333"/>
          <w:sz w:val="20"/>
          <w:szCs w:val="20"/>
        </w:rPr>
        <w:t xml:space="preserve">FMV </w:t>
      </w:r>
      <w:r w:rsidR="006E2A6C" w:rsidRPr="0067016B">
        <w:rPr>
          <w:rFonts w:ascii="Arial Narrow" w:eastAsia="Times New Roman" w:hAnsi="Arial Narrow" w:cs="Times New Roman"/>
          <w:color w:val="333333"/>
          <w:sz w:val="20"/>
          <w:szCs w:val="20"/>
        </w:rPr>
        <w:t>as determined by ap</w:t>
      </w:r>
      <w:r w:rsidR="009028EC" w:rsidRPr="0067016B">
        <w:rPr>
          <w:rFonts w:ascii="Arial Narrow" w:eastAsia="Times New Roman" w:hAnsi="Arial Narrow" w:cs="Times New Roman"/>
          <w:color w:val="333333"/>
          <w:sz w:val="20"/>
          <w:szCs w:val="20"/>
        </w:rPr>
        <w:t xml:space="preserve">praisals or the purchase price, </w:t>
      </w:r>
      <w:r w:rsidR="006E2A6C" w:rsidRPr="0067016B">
        <w:rPr>
          <w:rFonts w:ascii="Arial Narrow" w:eastAsia="Times New Roman" w:hAnsi="Arial Narrow" w:cs="Times New Roman"/>
          <w:color w:val="333333"/>
          <w:sz w:val="20"/>
          <w:szCs w:val="20"/>
        </w:rPr>
        <w:t xml:space="preserve">whichever is lower.  Certainly, </w:t>
      </w:r>
      <w:r w:rsidRPr="0067016B">
        <w:rPr>
          <w:rFonts w:ascii="Arial Narrow" w:eastAsia="Times New Roman" w:hAnsi="Arial Narrow" w:cs="Times New Roman"/>
          <w:color w:val="333333"/>
          <w:sz w:val="20"/>
          <w:szCs w:val="20"/>
        </w:rPr>
        <w:t>both of those amounts are going</w:t>
      </w:r>
      <w:r w:rsidR="006E2A6C" w:rsidRPr="0067016B">
        <w:rPr>
          <w:rFonts w:ascii="Arial Narrow" w:eastAsia="Times New Roman" w:hAnsi="Arial Narrow" w:cs="Times New Roman"/>
          <w:color w:val="333333"/>
          <w:sz w:val="20"/>
          <w:szCs w:val="20"/>
        </w:rPr>
        <w:t xml:space="preserve"> to be greater than the depreciated bo</w:t>
      </w:r>
      <w:r w:rsidR="00AD732B" w:rsidRPr="0067016B">
        <w:rPr>
          <w:rFonts w:ascii="Arial Narrow" w:eastAsia="Times New Roman" w:hAnsi="Arial Narrow" w:cs="Times New Roman"/>
          <w:color w:val="333333"/>
          <w:sz w:val="20"/>
          <w:szCs w:val="20"/>
        </w:rPr>
        <w:t>ok value of the acquired system and will lead to higher rates for all customers.</w:t>
      </w:r>
    </w:p>
    <w:p w14:paraId="0AC7B60C" w14:textId="77777777" w:rsidR="006E2A6C" w:rsidRPr="0067016B" w:rsidRDefault="006E2A6C" w:rsidP="006E2A6C">
      <w:pPr>
        <w:ind w:firstLine="720"/>
        <w:jc w:val="both"/>
        <w:rPr>
          <w:rFonts w:ascii="Arial Narrow" w:eastAsia="Times New Roman" w:hAnsi="Arial Narrow" w:cs="Times New Roman"/>
          <w:color w:val="333333"/>
          <w:sz w:val="20"/>
          <w:szCs w:val="20"/>
        </w:rPr>
      </w:pPr>
      <w:r w:rsidRPr="0067016B">
        <w:rPr>
          <w:rFonts w:ascii="Arial Narrow" w:eastAsia="Times New Roman" w:hAnsi="Arial Narrow" w:cs="Times New Roman"/>
          <w:color w:val="333333"/>
          <w:sz w:val="20"/>
          <w:szCs w:val="20"/>
        </w:rPr>
        <w:t>K</w:t>
      </w:r>
      <w:r w:rsidR="00965D62" w:rsidRPr="0067016B">
        <w:rPr>
          <w:rFonts w:ascii="Arial Narrow" w:eastAsia="Times New Roman" w:hAnsi="Arial Narrow" w:cs="Times New Roman"/>
          <w:color w:val="333333"/>
          <w:sz w:val="20"/>
          <w:szCs w:val="20"/>
        </w:rPr>
        <w:t xml:space="preserve">entucky </w:t>
      </w:r>
      <w:r w:rsidRPr="0067016B">
        <w:rPr>
          <w:rFonts w:ascii="Arial Narrow" w:eastAsia="Times New Roman" w:hAnsi="Arial Narrow" w:cs="Times New Roman"/>
          <w:color w:val="333333"/>
          <w:sz w:val="20"/>
          <w:szCs w:val="20"/>
        </w:rPr>
        <w:t>A</w:t>
      </w:r>
      <w:r w:rsidR="00965D62" w:rsidRPr="0067016B">
        <w:rPr>
          <w:rFonts w:ascii="Arial Narrow" w:eastAsia="Times New Roman" w:hAnsi="Arial Narrow" w:cs="Times New Roman"/>
          <w:color w:val="333333"/>
          <w:sz w:val="20"/>
          <w:szCs w:val="20"/>
        </w:rPr>
        <w:t xml:space="preserve">merican </w:t>
      </w:r>
      <w:r w:rsidRPr="0067016B">
        <w:rPr>
          <w:rFonts w:ascii="Arial Narrow" w:eastAsia="Times New Roman" w:hAnsi="Arial Narrow" w:cs="Times New Roman"/>
          <w:color w:val="333333"/>
          <w:sz w:val="20"/>
          <w:szCs w:val="20"/>
        </w:rPr>
        <w:t>W</w:t>
      </w:r>
      <w:r w:rsidR="00965D62" w:rsidRPr="0067016B">
        <w:rPr>
          <w:rFonts w:ascii="Arial Narrow" w:eastAsia="Times New Roman" w:hAnsi="Arial Narrow" w:cs="Times New Roman"/>
          <w:color w:val="333333"/>
          <w:sz w:val="20"/>
          <w:szCs w:val="20"/>
        </w:rPr>
        <w:t>ater (KAW)</w:t>
      </w:r>
      <w:r w:rsidR="00AD732B" w:rsidRPr="0067016B">
        <w:rPr>
          <w:rFonts w:ascii="Arial Narrow" w:eastAsia="Times New Roman" w:hAnsi="Arial Narrow" w:cs="Times New Roman"/>
          <w:color w:val="333333"/>
          <w:sz w:val="20"/>
          <w:szCs w:val="20"/>
        </w:rPr>
        <w:t xml:space="preserve"> is</w:t>
      </w:r>
      <w:r w:rsidRPr="0067016B">
        <w:rPr>
          <w:rFonts w:ascii="Arial Narrow" w:eastAsia="Times New Roman" w:hAnsi="Arial Narrow" w:cs="Times New Roman"/>
          <w:color w:val="333333"/>
          <w:sz w:val="20"/>
          <w:szCs w:val="20"/>
        </w:rPr>
        <w:t xml:space="preserve"> the largest</w:t>
      </w:r>
      <w:r w:rsidR="00AD732B" w:rsidRPr="0067016B">
        <w:rPr>
          <w:rFonts w:ascii="Arial Narrow" w:eastAsia="Times New Roman" w:hAnsi="Arial Narrow" w:cs="Times New Roman"/>
          <w:color w:val="333333"/>
          <w:sz w:val="20"/>
          <w:szCs w:val="20"/>
        </w:rPr>
        <w:t xml:space="preserve"> investor-owned water uti</w:t>
      </w:r>
      <w:r w:rsidR="000C6CCA" w:rsidRPr="0067016B">
        <w:rPr>
          <w:rFonts w:ascii="Arial Narrow" w:eastAsia="Times New Roman" w:hAnsi="Arial Narrow" w:cs="Times New Roman"/>
          <w:color w:val="333333"/>
          <w:sz w:val="20"/>
          <w:szCs w:val="20"/>
        </w:rPr>
        <w:t>lity in Kentucky (PSC records indicate a total of five investor-</w:t>
      </w:r>
      <w:r w:rsidR="0067016B">
        <w:rPr>
          <w:rFonts w:ascii="Arial Narrow" w:eastAsia="Times New Roman" w:hAnsi="Arial Narrow" w:cs="Times New Roman"/>
          <w:color w:val="333333"/>
          <w:sz w:val="20"/>
          <w:szCs w:val="20"/>
        </w:rPr>
        <w:t>owned water utilities</w:t>
      </w:r>
      <w:r w:rsidR="00AD732B" w:rsidRPr="0067016B">
        <w:rPr>
          <w:rFonts w:ascii="Arial Narrow" w:eastAsia="Times New Roman" w:hAnsi="Arial Narrow" w:cs="Times New Roman"/>
          <w:color w:val="333333"/>
          <w:sz w:val="20"/>
          <w:szCs w:val="20"/>
        </w:rPr>
        <w:t>, however, the remaining 4 have fewer than 8,000 customers between them</w:t>
      </w:r>
      <w:r w:rsidR="000C6CCA" w:rsidRPr="0067016B">
        <w:rPr>
          <w:rFonts w:ascii="Arial Narrow" w:eastAsia="Times New Roman" w:hAnsi="Arial Narrow" w:cs="Times New Roman"/>
          <w:color w:val="333333"/>
          <w:sz w:val="20"/>
          <w:szCs w:val="20"/>
        </w:rPr>
        <w:t>)</w:t>
      </w:r>
      <w:r w:rsidR="00AD732B" w:rsidRPr="0067016B">
        <w:rPr>
          <w:rFonts w:ascii="Arial Narrow" w:eastAsia="Times New Roman" w:hAnsi="Arial Narrow" w:cs="Times New Roman"/>
          <w:color w:val="333333"/>
          <w:sz w:val="20"/>
          <w:szCs w:val="20"/>
        </w:rPr>
        <w:t>.</w:t>
      </w:r>
      <w:r w:rsidR="000C6CCA" w:rsidRPr="0067016B">
        <w:rPr>
          <w:rFonts w:ascii="Arial Narrow" w:eastAsia="Times New Roman" w:hAnsi="Arial Narrow" w:cs="Times New Roman"/>
          <w:color w:val="333333"/>
          <w:sz w:val="20"/>
          <w:szCs w:val="20"/>
        </w:rPr>
        <w:t xml:space="preserve"> KAW is </w:t>
      </w:r>
      <w:r w:rsidRPr="0067016B">
        <w:rPr>
          <w:rFonts w:ascii="Arial Narrow" w:eastAsia="Times New Roman" w:hAnsi="Arial Narrow" w:cs="Times New Roman"/>
          <w:color w:val="333333"/>
          <w:sz w:val="20"/>
          <w:szCs w:val="20"/>
        </w:rPr>
        <w:t>well aware of the regula</w:t>
      </w:r>
      <w:r w:rsidR="000C6CCA" w:rsidRPr="0067016B">
        <w:rPr>
          <w:rFonts w:ascii="Arial Narrow" w:eastAsia="Times New Roman" w:hAnsi="Arial Narrow" w:cs="Times New Roman"/>
          <w:color w:val="333333"/>
          <w:sz w:val="20"/>
          <w:szCs w:val="20"/>
        </w:rPr>
        <w:t>tory treatment available under PSC policy</w:t>
      </w:r>
      <w:r w:rsidRPr="0067016B">
        <w:rPr>
          <w:rFonts w:ascii="Arial Narrow" w:eastAsia="Times New Roman" w:hAnsi="Arial Narrow" w:cs="Times New Roman"/>
          <w:color w:val="333333"/>
          <w:sz w:val="20"/>
          <w:szCs w:val="20"/>
        </w:rPr>
        <w:t xml:space="preserve"> when </w:t>
      </w:r>
      <w:r w:rsidR="00965D62" w:rsidRPr="0067016B">
        <w:rPr>
          <w:rFonts w:ascii="Arial Narrow" w:eastAsia="Times New Roman" w:hAnsi="Arial Narrow" w:cs="Times New Roman"/>
          <w:color w:val="333333"/>
          <w:sz w:val="20"/>
          <w:szCs w:val="20"/>
        </w:rPr>
        <w:t>acquiring utility assets</w:t>
      </w:r>
      <w:r w:rsidRPr="0067016B">
        <w:rPr>
          <w:rFonts w:ascii="Arial Narrow" w:eastAsia="Times New Roman" w:hAnsi="Arial Narrow" w:cs="Times New Roman"/>
          <w:color w:val="333333"/>
          <w:sz w:val="20"/>
          <w:szCs w:val="20"/>
        </w:rPr>
        <w:t>. In fact, KAW is presently requesting recovery of its purchase pri</w:t>
      </w:r>
      <w:r w:rsidR="0092096C">
        <w:rPr>
          <w:rFonts w:ascii="Arial Narrow" w:eastAsia="Times New Roman" w:hAnsi="Arial Narrow" w:cs="Times New Roman"/>
          <w:color w:val="333333"/>
          <w:sz w:val="20"/>
          <w:szCs w:val="20"/>
        </w:rPr>
        <w:t>ce of another utility under the current PSC</w:t>
      </w:r>
      <w:r w:rsidR="00AD732B" w:rsidRPr="0067016B">
        <w:rPr>
          <w:rFonts w:ascii="Arial Narrow" w:eastAsia="Times New Roman" w:hAnsi="Arial Narrow" w:cs="Times New Roman"/>
          <w:color w:val="333333"/>
          <w:sz w:val="20"/>
          <w:szCs w:val="20"/>
        </w:rPr>
        <w:t xml:space="preserve"> </w:t>
      </w:r>
      <w:r w:rsidRPr="0067016B">
        <w:rPr>
          <w:rFonts w:ascii="Arial Narrow" w:eastAsia="Times New Roman" w:hAnsi="Arial Narrow" w:cs="Times New Roman"/>
          <w:color w:val="333333"/>
          <w:sz w:val="20"/>
          <w:szCs w:val="20"/>
        </w:rPr>
        <w:t>standard</w:t>
      </w:r>
      <w:r w:rsidR="0092096C">
        <w:rPr>
          <w:rFonts w:ascii="Arial Narrow" w:eastAsia="Times New Roman" w:hAnsi="Arial Narrow" w:cs="Times New Roman"/>
          <w:color w:val="333333"/>
          <w:sz w:val="20"/>
          <w:szCs w:val="20"/>
        </w:rPr>
        <w:t xml:space="preserve"> in </w:t>
      </w:r>
      <w:r w:rsidR="000C6CCA" w:rsidRPr="0067016B">
        <w:rPr>
          <w:rFonts w:ascii="Arial Narrow" w:eastAsia="Times New Roman" w:hAnsi="Arial Narrow" w:cs="Times New Roman"/>
          <w:color w:val="333333"/>
          <w:sz w:val="20"/>
          <w:szCs w:val="20"/>
        </w:rPr>
        <w:t>Case No. 2018-358</w:t>
      </w:r>
      <w:r w:rsidRPr="0067016B">
        <w:rPr>
          <w:rFonts w:ascii="Arial Narrow" w:eastAsia="Times New Roman" w:hAnsi="Arial Narrow" w:cs="Times New Roman"/>
          <w:color w:val="333333"/>
          <w:sz w:val="20"/>
          <w:szCs w:val="20"/>
        </w:rPr>
        <w:t>.</w:t>
      </w:r>
      <w:r w:rsidR="00965D62" w:rsidRPr="0067016B">
        <w:rPr>
          <w:rFonts w:ascii="Arial Narrow" w:eastAsia="Times New Roman" w:hAnsi="Arial Narrow" w:cs="Times New Roman"/>
          <w:color w:val="333333"/>
          <w:sz w:val="20"/>
          <w:szCs w:val="20"/>
        </w:rPr>
        <w:t xml:space="preserve"> Under SB 163, however, KAW would</w:t>
      </w:r>
      <w:r w:rsidRPr="0067016B">
        <w:rPr>
          <w:rFonts w:ascii="Arial Narrow" w:eastAsia="Times New Roman" w:hAnsi="Arial Narrow" w:cs="Times New Roman"/>
          <w:color w:val="333333"/>
          <w:sz w:val="20"/>
          <w:szCs w:val="20"/>
        </w:rPr>
        <w:t xml:space="preserve"> </w:t>
      </w:r>
      <w:r w:rsidR="00AD732B" w:rsidRPr="0067016B">
        <w:rPr>
          <w:rFonts w:ascii="Arial Narrow" w:eastAsia="Times New Roman" w:hAnsi="Arial Narrow" w:cs="Times New Roman"/>
          <w:color w:val="333333"/>
          <w:sz w:val="20"/>
          <w:szCs w:val="20"/>
        </w:rPr>
        <w:t xml:space="preserve">be </w:t>
      </w:r>
      <w:r w:rsidRPr="0067016B">
        <w:rPr>
          <w:rFonts w:ascii="Arial Narrow" w:eastAsia="Times New Roman" w:hAnsi="Arial Narrow" w:cs="Times New Roman"/>
          <w:color w:val="333333"/>
          <w:sz w:val="20"/>
          <w:szCs w:val="20"/>
        </w:rPr>
        <w:t>able to increa</w:t>
      </w:r>
      <w:r w:rsidR="00965D62" w:rsidRPr="0067016B">
        <w:rPr>
          <w:rFonts w:ascii="Arial Narrow" w:eastAsia="Times New Roman" w:hAnsi="Arial Narrow" w:cs="Times New Roman"/>
          <w:color w:val="333333"/>
          <w:sz w:val="20"/>
          <w:szCs w:val="20"/>
        </w:rPr>
        <w:t>se rate base merely because it</w:t>
      </w:r>
      <w:r w:rsidRPr="0067016B">
        <w:rPr>
          <w:rFonts w:ascii="Arial Narrow" w:eastAsia="Times New Roman" w:hAnsi="Arial Narrow" w:cs="Times New Roman"/>
          <w:color w:val="333333"/>
          <w:sz w:val="20"/>
          <w:szCs w:val="20"/>
        </w:rPr>
        <w:t xml:space="preserve"> paid m</w:t>
      </w:r>
      <w:r w:rsidR="00965D62" w:rsidRPr="0067016B">
        <w:rPr>
          <w:rFonts w:ascii="Arial Narrow" w:eastAsia="Times New Roman" w:hAnsi="Arial Narrow" w:cs="Times New Roman"/>
          <w:color w:val="333333"/>
          <w:sz w:val="20"/>
          <w:szCs w:val="20"/>
        </w:rPr>
        <w:t>ore, the cost of which is passed</w:t>
      </w:r>
      <w:r w:rsidRPr="0067016B">
        <w:rPr>
          <w:rFonts w:ascii="Arial Narrow" w:eastAsia="Times New Roman" w:hAnsi="Arial Narrow" w:cs="Times New Roman"/>
          <w:color w:val="333333"/>
          <w:sz w:val="20"/>
          <w:szCs w:val="20"/>
        </w:rPr>
        <w:t xml:space="preserve"> on to captive customers who have no viable alternative. </w:t>
      </w:r>
      <w:r w:rsidR="000C6CCA" w:rsidRPr="0067016B">
        <w:rPr>
          <w:rFonts w:ascii="Arial Narrow" w:eastAsia="Times New Roman" w:hAnsi="Arial Narrow" w:cs="Times New Roman"/>
          <w:color w:val="333333"/>
          <w:sz w:val="20"/>
          <w:szCs w:val="20"/>
        </w:rPr>
        <w:t xml:space="preserve">The new process will also require that </w:t>
      </w:r>
      <w:r w:rsidR="0067016B" w:rsidRPr="0067016B">
        <w:rPr>
          <w:rFonts w:ascii="Arial Narrow" w:eastAsia="Times New Roman" w:hAnsi="Arial Narrow" w:cs="Times New Roman"/>
          <w:color w:val="333333"/>
          <w:sz w:val="20"/>
          <w:szCs w:val="20"/>
        </w:rPr>
        <w:t xml:space="preserve">KAW </w:t>
      </w:r>
      <w:r w:rsidR="000C6CCA" w:rsidRPr="0067016B">
        <w:rPr>
          <w:rFonts w:ascii="Arial Narrow" w:eastAsia="Times New Roman" w:hAnsi="Arial Narrow" w:cs="Times New Roman"/>
          <w:color w:val="333333"/>
          <w:sz w:val="20"/>
          <w:szCs w:val="20"/>
        </w:rPr>
        <w:t>pay for the three appraisals required under the bill</w:t>
      </w:r>
      <w:r w:rsidRPr="0067016B">
        <w:rPr>
          <w:rFonts w:ascii="Arial Narrow" w:eastAsia="Times New Roman" w:hAnsi="Arial Narrow" w:cs="Times New Roman"/>
          <w:color w:val="333333"/>
          <w:sz w:val="20"/>
          <w:szCs w:val="20"/>
        </w:rPr>
        <w:t>.</w:t>
      </w:r>
      <w:r w:rsidR="0067016B" w:rsidRPr="0067016B">
        <w:rPr>
          <w:rFonts w:ascii="Arial Narrow" w:eastAsia="Times New Roman" w:hAnsi="Arial Narrow" w:cs="Times New Roman"/>
          <w:color w:val="333333"/>
          <w:sz w:val="20"/>
          <w:szCs w:val="20"/>
        </w:rPr>
        <w:t xml:space="preserve"> If the PSC approves the</w:t>
      </w:r>
      <w:r w:rsidR="0021000F">
        <w:rPr>
          <w:rFonts w:ascii="Arial Narrow" w:eastAsia="Times New Roman" w:hAnsi="Arial Narrow" w:cs="Times New Roman"/>
          <w:color w:val="333333"/>
          <w:sz w:val="20"/>
          <w:szCs w:val="20"/>
        </w:rPr>
        <w:t xml:space="preserve"> acquisition, customers will pay that cost.</w:t>
      </w:r>
      <w:r w:rsidRPr="0067016B">
        <w:rPr>
          <w:rFonts w:ascii="Arial Narrow" w:eastAsia="Times New Roman" w:hAnsi="Arial Narrow" w:cs="Times New Roman"/>
          <w:color w:val="333333"/>
          <w:sz w:val="20"/>
          <w:szCs w:val="20"/>
        </w:rPr>
        <w:t xml:space="preserve"> </w:t>
      </w:r>
    </w:p>
    <w:p w14:paraId="2A9FA76D" w14:textId="77777777" w:rsidR="009028EC" w:rsidRPr="0067016B" w:rsidRDefault="000C6CCA" w:rsidP="006E2A6C">
      <w:pPr>
        <w:spacing w:line="240" w:lineRule="auto"/>
        <w:ind w:firstLine="720"/>
        <w:jc w:val="both"/>
        <w:rPr>
          <w:rFonts w:ascii="Arial Narrow" w:eastAsia="Times New Roman" w:hAnsi="Arial Narrow" w:cs="Times New Roman"/>
          <w:snapToGrid w:val="0"/>
          <w:sz w:val="20"/>
          <w:szCs w:val="20"/>
        </w:rPr>
      </w:pPr>
      <w:r w:rsidRPr="0067016B">
        <w:rPr>
          <w:rFonts w:ascii="Arial Narrow" w:eastAsia="Times New Roman" w:hAnsi="Arial Narrow" w:cs="Times New Roman"/>
          <w:color w:val="333333"/>
          <w:sz w:val="20"/>
          <w:szCs w:val="20"/>
        </w:rPr>
        <w:t>SB 163 benefits</w:t>
      </w:r>
      <w:r w:rsidR="0021000F">
        <w:rPr>
          <w:rFonts w:ascii="Arial Narrow" w:eastAsia="Times New Roman" w:hAnsi="Arial Narrow" w:cs="Times New Roman"/>
          <w:color w:val="333333"/>
          <w:sz w:val="20"/>
          <w:szCs w:val="20"/>
        </w:rPr>
        <w:t xml:space="preserve"> </w:t>
      </w:r>
      <w:r w:rsidR="0021000F" w:rsidRPr="0021000F">
        <w:rPr>
          <w:rFonts w:ascii="Arial Narrow" w:eastAsia="Times New Roman" w:hAnsi="Arial Narrow" w:cs="Times New Roman"/>
          <w:i/>
          <w:color w:val="333333"/>
          <w:sz w:val="20"/>
          <w:szCs w:val="20"/>
        </w:rPr>
        <w:t>only</w:t>
      </w:r>
      <w:r w:rsidRPr="0067016B">
        <w:rPr>
          <w:rFonts w:ascii="Arial Narrow" w:eastAsia="Times New Roman" w:hAnsi="Arial Narrow" w:cs="Times New Roman"/>
          <w:color w:val="333333"/>
          <w:sz w:val="20"/>
          <w:szCs w:val="20"/>
        </w:rPr>
        <w:t xml:space="preserve"> the investor-</w:t>
      </w:r>
      <w:r w:rsidR="0067016B">
        <w:rPr>
          <w:rFonts w:ascii="Arial Narrow" w:eastAsia="Times New Roman" w:hAnsi="Arial Narrow" w:cs="Times New Roman"/>
          <w:color w:val="333333"/>
          <w:sz w:val="20"/>
          <w:szCs w:val="20"/>
        </w:rPr>
        <w:t>owned utility and its shareholders</w:t>
      </w:r>
      <w:r w:rsidR="0021000F">
        <w:rPr>
          <w:rFonts w:ascii="Arial Narrow" w:eastAsia="Times New Roman" w:hAnsi="Arial Narrow" w:cs="Times New Roman"/>
          <w:color w:val="333333"/>
          <w:sz w:val="20"/>
          <w:szCs w:val="20"/>
        </w:rPr>
        <w:t>. Existing and newly acquired customers will see their rates increase as the utility’s rate base increases.</w:t>
      </w:r>
      <w:r w:rsidRPr="0067016B">
        <w:rPr>
          <w:rFonts w:ascii="Arial Narrow" w:eastAsia="Times New Roman" w:hAnsi="Arial Narrow" w:cs="Times New Roman"/>
          <w:color w:val="333333"/>
          <w:sz w:val="20"/>
          <w:szCs w:val="20"/>
        </w:rPr>
        <w:t xml:space="preserve"> </w:t>
      </w:r>
      <w:r w:rsidR="006E2A6C" w:rsidRPr="0067016B">
        <w:rPr>
          <w:rFonts w:ascii="Arial Narrow" w:eastAsia="Times New Roman" w:hAnsi="Arial Narrow" w:cs="Times New Roman"/>
          <w:color w:val="333333"/>
          <w:sz w:val="20"/>
          <w:szCs w:val="20"/>
        </w:rPr>
        <w:t>As utility rates in Kentucky continue to rise above what Kentucky families can reasonably afford, I urge you to oppose the passage of SB 163. Thank you for your attention.</w:t>
      </w:r>
    </w:p>
    <w:p w14:paraId="49E6DBDC" w14:textId="77777777" w:rsidR="008503A4" w:rsidRPr="0067016B" w:rsidRDefault="007E5F19" w:rsidP="006E2A6C">
      <w:pPr>
        <w:widowControl w:val="0"/>
        <w:autoSpaceDE w:val="0"/>
        <w:autoSpaceDN w:val="0"/>
        <w:spacing w:after="0" w:line="240" w:lineRule="auto"/>
        <w:ind w:left="5040" w:firstLine="720"/>
        <w:rPr>
          <w:rFonts w:ascii="Arial Narrow" w:eastAsia="Times New Roman" w:hAnsi="Arial Narrow" w:cs="Times New Roman"/>
          <w:snapToGrid w:val="0"/>
          <w:sz w:val="20"/>
          <w:szCs w:val="20"/>
        </w:rPr>
      </w:pPr>
      <w:r w:rsidRPr="0067016B">
        <w:rPr>
          <w:rFonts w:ascii="Arial Narrow" w:eastAsia="Times New Roman" w:hAnsi="Arial Narrow" w:cs="Times New Roman"/>
          <w:snapToGrid w:val="0"/>
          <w:sz w:val="20"/>
          <w:szCs w:val="20"/>
        </w:rPr>
        <w:t>Sincerely</w:t>
      </w:r>
      <w:r w:rsidR="00171CE2" w:rsidRPr="0067016B">
        <w:rPr>
          <w:rFonts w:ascii="Arial Narrow" w:eastAsia="Times New Roman" w:hAnsi="Arial Narrow" w:cs="Times New Roman"/>
          <w:snapToGrid w:val="0"/>
          <w:sz w:val="20"/>
          <w:szCs w:val="20"/>
        </w:rPr>
        <w:t>,</w:t>
      </w:r>
    </w:p>
    <w:p w14:paraId="388D69E7" w14:textId="77777777" w:rsidR="009028EC" w:rsidRPr="0067016B" w:rsidRDefault="009028EC" w:rsidP="006E2A6C">
      <w:pPr>
        <w:widowControl w:val="0"/>
        <w:autoSpaceDE w:val="0"/>
        <w:autoSpaceDN w:val="0"/>
        <w:spacing w:after="0" w:line="240" w:lineRule="auto"/>
        <w:ind w:left="5040" w:firstLine="720"/>
        <w:rPr>
          <w:rFonts w:ascii="Arial Narrow" w:eastAsia="Times New Roman" w:hAnsi="Arial Narrow" w:cs="Times New Roman"/>
          <w:snapToGrid w:val="0"/>
          <w:sz w:val="20"/>
          <w:szCs w:val="20"/>
        </w:rPr>
      </w:pPr>
    </w:p>
    <w:p w14:paraId="24249ABC" w14:textId="77777777" w:rsidR="006E2A6C" w:rsidRPr="0067016B" w:rsidRDefault="006E2A6C" w:rsidP="006E2A6C">
      <w:pPr>
        <w:widowControl w:val="0"/>
        <w:autoSpaceDE w:val="0"/>
        <w:autoSpaceDN w:val="0"/>
        <w:spacing w:after="0" w:line="240" w:lineRule="auto"/>
        <w:ind w:left="3600" w:firstLine="720"/>
        <w:rPr>
          <w:rFonts w:ascii="Arial Narrow" w:eastAsia="Times New Roman" w:hAnsi="Arial Narrow" w:cs="Times New Roman"/>
          <w:snapToGrid w:val="0"/>
          <w:sz w:val="20"/>
          <w:szCs w:val="20"/>
        </w:rPr>
      </w:pPr>
    </w:p>
    <w:p w14:paraId="2B50F3A4" w14:textId="77777777" w:rsidR="00211A17" w:rsidRPr="0067016B" w:rsidRDefault="006E2A6C" w:rsidP="009028EC">
      <w:pPr>
        <w:widowControl w:val="0"/>
        <w:autoSpaceDE w:val="0"/>
        <w:autoSpaceDN w:val="0"/>
        <w:spacing w:after="0" w:line="240" w:lineRule="auto"/>
        <w:ind w:left="5040" w:firstLine="720"/>
        <w:rPr>
          <w:rFonts w:ascii="Arial Narrow" w:eastAsia="Times New Roman" w:hAnsi="Arial Narrow" w:cs="Times New Roman"/>
          <w:snapToGrid w:val="0"/>
          <w:sz w:val="20"/>
          <w:szCs w:val="20"/>
        </w:rPr>
      </w:pPr>
      <w:r w:rsidRPr="0067016B">
        <w:rPr>
          <w:rFonts w:ascii="Arial Narrow" w:eastAsia="Times New Roman" w:hAnsi="Arial Narrow" w:cs="Times New Roman"/>
          <w:snapToGrid w:val="0"/>
          <w:sz w:val="20"/>
          <w:szCs w:val="20"/>
        </w:rPr>
        <w:t>Rebecca Goodman</w:t>
      </w:r>
      <w:r w:rsidR="00965D62" w:rsidRPr="0067016B">
        <w:rPr>
          <w:rFonts w:ascii="Arial Narrow" w:eastAsia="Times New Roman" w:hAnsi="Arial Narrow" w:cs="Times New Roman"/>
          <w:snapToGrid w:val="0"/>
          <w:sz w:val="20"/>
          <w:szCs w:val="20"/>
        </w:rPr>
        <w:t>, Executive Director</w:t>
      </w:r>
    </w:p>
    <w:p w14:paraId="5B9FB025" w14:textId="77777777" w:rsidR="00965D62" w:rsidRPr="0067016B" w:rsidRDefault="00965D62" w:rsidP="009028EC">
      <w:pPr>
        <w:widowControl w:val="0"/>
        <w:autoSpaceDE w:val="0"/>
        <w:autoSpaceDN w:val="0"/>
        <w:spacing w:after="0" w:line="240" w:lineRule="auto"/>
        <w:ind w:left="5040" w:firstLine="720"/>
        <w:rPr>
          <w:rFonts w:ascii="Arial Narrow" w:eastAsia="Times New Roman" w:hAnsi="Arial Narrow" w:cs="Times New Roman"/>
          <w:snapToGrid w:val="0"/>
          <w:sz w:val="20"/>
          <w:szCs w:val="20"/>
        </w:rPr>
      </w:pPr>
      <w:r w:rsidRPr="0067016B">
        <w:rPr>
          <w:rFonts w:ascii="Arial Narrow" w:eastAsia="Times New Roman" w:hAnsi="Arial Narrow" w:cs="Times New Roman"/>
          <w:snapToGrid w:val="0"/>
          <w:sz w:val="20"/>
          <w:szCs w:val="20"/>
        </w:rPr>
        <w:t xml:space="preserve">KY Office of the Attorney General, </w:t>
      </w:r>
    </w:p>
    <w:p w14:paraId="183565EB" w14:textId="77777777" w:rsidR="00965D62" w:rsidRPr="0067016B" w:rsidRDefault="00965D62" w:rsidP="009028EC">
      <w:pPr>
        <w:widowControl w:val="0"/>
        <w:autoSpaceDE w:val="0"/>
        <w:autoSpaceDN w:val="0"/>
        <w:spacing w:after="0" w:line="240" w:lineRule="auto"/>
        <w:ind w:left="5040" w:firstLine="720"/>
        <w:rPr>
          <w:rFonts w:ascii="Arial Narrow" w:eastAsia="Times New Roman" w:hAnsi="Arial Narrow" w:cs="Times New Roman"/>
          <w:snapToGrid w:val="0"/>
          <w:sz w:val="20"/>
          <w:szCs w:val="20"/>
        </w:rPr>
      </w:pPr>
      <w:r w:rsidRPr="0067016B">
        <w:rPr>
          <w:rFonts w:ascii="Arial Narrow" w:eastAsia="Times New Roman" w:hAnsi="Arial Narrow" w:cs="Times New Roman"/>
          <w:snapToGrid w:val="0"/>
          <w:sz w:val="20"/>
          <w:szCs w:val="20"/>
        </w:rPr>
        <w:t>Office of Rate Intervention</w:t>
      </w:r>
    </w:p>
    <w:p w14:paraId="5393A01E" w14:textId="77777777" w:rsidR="00965D62" w:rsidRPr="0067016B" w:rsidRDefault="00965D62" w:rsidP="009028EC">
      <w:pPr>
        <w:widowControl w:val="0"/>
        <w:autoSpaceDE w:val="0"/>
        <w:autoSpaceDN w:val="0"/>
        <w:spacing w:after="0" w:line="240" w:lineRule="auto"/>
        <w:ind w:left="5040" w:firstLine="720"/>
        <w:rPr>
          <w:rFonts w:ascii="Arial Narrow" w:eastAsia="Times New Roman" w:hAnsi="Arial Narrow" w:cs="Times New Roman"/>
          <w:snapToGrid w:val="0"/>
          <w:sz w:val="20"/>
          <w:szCs w:val="20"/>
        </w:rPr>
      </w:pPr>
    </w:p>
    <w:p w14:paraId="61727E21" w14:textId="77777777" w:rsidR="00965D62" w:rsidRPr="0067016B" w:rsidRDefault="00965D62" w:rsidP="00965D62">
      <w:pPr>
        <w:widowControl w:val="0"/>
        <w:autoSpaceDE w:val="0"/>
        <w:autoSpaceDN w:val="0"/>
        <w:spacing w:after="0" w:line="240" w:lineRule="auto"/>
        <w:rPr>
          <w:rFonts w:ascii="Arial Narrow" w:hAnsi="Arial Narrow"/>
          <w:sz w:val="20"/>
          <w:szCs w:val="20"/>
        </w:rPr>
      </w:pPr>
      <w:r w:rsidRPr="0067016B">
        <w:rPr>
          <w:rFonts w:ascii="Arial Narrow" w:eastAsia="Times New Roman" w:hAnsi="Arial Narrow" w:cs="Times New Roman"/>
          <w:snapToGrid w:val="0"/>
          <w:sz w:val="20"/>
          <w:szCs w:val="20"/>
        </w:rPr>
        <w:t>Committee Members, via electronic mail</w:t>
      </w:r>
    </w:p>
    <w:sectPr w:rsidR="00965D62" w:rsidRPr="0067016B" w:rsidSect="009028EC">
      <w:headerReference w:type="default" r:id="rId7"/>
      <w:footerReference w:type="default" r:id="rId8"/>
      <w:headerReference w:type="firs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0871" w14:textId="77777777" w:rsidR="00887E11" w:rsidRDefault="00887E11" w:rsidP="00E56D8A">
      <w:pPr>
        <w:spacing w:after="0" w:line="240" w:lineRule="auto"/>
      </w:pPr>
      <w:r>
        <w:separator/>
      </w:r>
    </w:p>
  </w:endnote>
  <w:endnote w:type="continuationSeparator" w:id="0">
    <w:p w14:paraId="1D6BA924" w14:textId="77777777" w:rsidR="00887E11" w:rsidRDefault="00887E11" w:rsidP="00E5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2A69" w14:textId="77777777" w:rsidR="008503A4" w:rsidRPr="008503A4" w:rsidRDefault="008503A4" w:rsidP="008503A4">
    <w:pPr>
      <w:pStyle w:val="Footer"/>
      <w:jc w:val="center"/>
      <w:rPr>
        <w:rFonts w:ascii="Calisto MT" w:hAnsi="Calisto MT"/>
      </w:rPr>
    </w:pPr>
    <w:r>
      <w:rPr>
        <w:rFonts w:ascii="Calisto MT" w:hAnsi="Calisto MT"/>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E722" w14:textId="77777777" w:rsidR="00E56D8A" w:rsidRPr="008503A4" w:rsidRDefault="00E56D8A" w:rsidP="00E56D8A">
    <w:pPr>
      <w:pStyle w:val="Footer"/>
      <w:jc w:val="center"/>
      <w:rPr>
        <w:rFonts w:ascii="Calisto MT" w:hAnsi="Calisto MT"/>
      </w:rPr>
    </w:pPr>
    <w:r w:rsidRPr="008503A4">
      <w:rPr>
        <w:rFonts w:ascii="Calisto MT" w:hAnsi="Calisto MT"/>
        <w:noProof/>
      </w:rPr>
      <w:drawing>
        <wp:anchor distT="0" distB="0" distL="114300" distR="114300" simplePos="0" relativeHeight="251656704" behindDoc="1" locked="0" layoutInCell="1" allowOverlap="1" wp14:anchorId="63AFBF2C" wp14:editId="6845D472">
          <wp:simplePos x="0" y="0"/>
          <wp:positionH relativeFrom="page">
            <wp:align>right</wp:align>
          </wp:positionH>
          <wp:positionV relativeFrom="page">
            <wp:posOffset>9686925</wp:posOffset>
          </wp:positionV>
          <wp:extent cx="77724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A8954" w14:textId="77777777" w:rsidR="00887E11" w:rsidRDefault="00887E11" w:rsidP="00E56D8A">
      <w:pPr>
        <w:spacing w:after="0" w:line="240" w:lineRule="auto"/>
      </w:pPr>
      <w:r>
        <w:separator/>
      </w:r>
    </w:p>
  </w:footnote>
  <w:footnote w:type="continuationSeparator" w:id="0">
    <w:p w14:paraId="1F761822" w14:textId="77777777" w:rsidR="00887E11" w:rsidRDefault="00887E11" w:rsidP="00E5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0898" w14:textId="77777777" w:rsidR="00E56D8A" w:rsidRDefault="00E56D8A">
    <w:pPr>
      <w:pStyle w:val="Header"/>
    </w:pPr>
  </w:p>
  <w:p w14:paraId="66D1A06F" w14:textId="77777777" w:rsidR="00E56D8A" w:rsidRDefault="00E56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0847" w14:textId="77777777" w:rsidR="00E56D8A" w:rsidRDefault="007B4333" w:rsidP="00E56D8A">
    <w:pPr>
      <w:pStyle w:val="Header"/>
      <w:jc w:val="center"/>
    </w:pPr>
    <w:r>
      <w:rPr>
        <w:noProof/>
      </w:rPr>
      <w:drawing>
        <wp:anchor distT="0" distB="0" distL="114300" distR="114300" simplePos="0" relativeHeight="251657728" behindDoc="1" locked="0" layoutInCell="1" allowOverlap="1" wp14:anchorId="75DBC844" wp14:editId="0B9EBC70">
          <wp:simplePos x="0" y="0"/>
          <wp:positionH relativeFrom="page">
            <wp:posOffset>-9525</wp:posOffset>
          </wp:positionH>
          <wp:positionV relativeFrom="page">
            <wp:posOffset>-171450</wp:posOffset>
          </wp:positionV>
          <wp:extent cx="7772400" cy="2286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BeshearLetterhead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286055"/>
                  </a:xfrm>
                  <a:prstGeom prst="rect">
                    <a:avLst/>
                  </a:prstGeom>
                </pic:spPr>
              </pic:pic>
            </a:graphicData>
          </a:graphic>
          <wp14:sizeRelH relativeFrom="page">
            <wp14:pctWidth>0</wp14:pctWidth>
          </wp14:sizeRelH>
          <wp14:sizeRelV relativeFrom="page">
            <wp14:pctHeight>0</wp14:pctHeight>
          </wp14:sizeRelV>
        </wp:anchor>
      </w:drawing>
    </w:r>
  </w:p>
  <w:p w14:paraId="28733E12" w14:textId="77777777" w:rsidR="00E56D8A" w:rsidRDefault="00E56D8A" w:rsidP="00E56D8A">
    <w:pPr>
      <w:pStyle w:val="Header"/>
      <w:jc w:val="center"/>
    </w:pPr>
  </w:p>
  <w:p w14:paraId="68210DCE" w14:textId="77777777" w:rsidR="00E56D8A" w:rsidRDefault="00E56D8A" w:rsidP="00E56D8A">
    <w:pPr>
      <w:pStyle w:val="Header"/>
      <w:jc w:val="center"/>
    </w:pPr>
  </w:p>
  <w:p w14:paraId="571B8CCC" w14:textId="77777777" w:rsidR="00E56D8A" w:rsidRDefault="00E56D8A" w:rsidP="00E56D8A">
    <w:pPr>
      <w:pStyle w:val="Header"/>
      <w:jc w:val="center"/>
    </w:pPr>
  </w:p>
  <w:p w14:paraId="56F55CB4" w14:textId="77777777" w:rsidR="00E56D8A" w:rsidRDefault="00E56D8A" w:rsidP="00E56D8A">
    <w:pPr>
      <w:pStyle w:val="Header"/>
      <w:jc w:val="center"/>
    </w:pPr>
  </w:p>
  <w:p w14:paraId="1DF24321" w14:textId="77777777" w:rsidR="00E56D8A" w:rsidRDefault="00E56D8A" w:rsidP="00E56D8A">
    <w:pPr>
      <w:pStyle w:val="Header"/>
      <w:jc w:val="center"/>
    </w:pPr>
  </w:p>
  <w:p w14:paraId="72060561" w14:textId="77777777" w:rsidR="00E56D8A" w:rsidRDefault="00E56D8A" w:rsidP="00E56D8A">
    <w:pPr>
      <w:pStyle w:val="Header"/>
      <w:jc w:val="center"/>
    </w:pPr>
  </w:p>
  <w:p w14:paraId="6C094383" w14:textId="77777777" w:rsidR="00E56D8A" w:rsidRDefault="00E56D8A" w:rsidP="00E56D8A">
    <w:pPr>
      <w:pStyle w:val="Header"/>
      <w:jc w:val="center"/>
    </w:pPr>
  </w:p>
  <w:p w14:paraId="3A6FDA5F" w14:textId="77777777" w:rsidR="00E56D8A" w:rsidRDefault="00E56D8A" w:rsidP="00E56D8A">
    <w:pPr>
      <w:pStyle w:val="Header"/>
      <w:jc w:val="center"/>
    </w:pPr>
  </w:p>
  <w:p w14:paraId="701949FF" w14:textId="77777777" w:rsidR="00E56D8A" w:rsidRDefault="00E56D8A" w:rsidP="00E56D8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8A"/>
    <w:rsid w:val="000544C8"/>
    <w:rsid w:val="00077FB4"/>
    <w:rsid w:val="000C1E9A"/>
    <w:rsid w:val="000C6CCA"/>
    <w:rsid w:val="000D2C63"/>
    <w:rsid w:val="00102171"/>
    <w:rsid w:val="00137B56"/>
    <w:rsid w:val="00171CE2"/>
    <w:rsid w:val="001D739F"/>
    <w:rsid w:val="001E6836"/>
    <w:rsid w:val="0021000F"/>
    <w:rsid w:val="00231E08"/>
    <w:rsid w:val="002B0A82"/>
    <w:rsid w:val="00306E0E"/>
    <w:rsid w:val="003C11F8"/>
    <w:rsid w:val="003E5030"/>
    <w:rsid w:val="0042321C"/>
    <w:rsid w:val="004844EE"/>
    <w:rsid w:val="004E381D"/>
    <w:rsid w:val="00513A43"/>
    <w:rsid w:val="006275B4"/>
    <w:rsid w:val="006407ED"/>
    <w:rsid w:val="0067016B"/>
    <w:rsid w:val="006B11BE"/>
    <w:rsid w:val="006E2A6C"/>
    <w:rsid w:val="0078159F"/>
    <w:rsid w:val="0079456A"/>
    <w:rsid w:val="007A4521"/>
    <w:rsid w:val="007B4333"/>
    <w:rsid w:val="007C453F"/>
    <w:rsid w:val="007E06AB"/>
    <w:rsid w:val="007E5F19"/>
    <w:rsid w:val="0080240F"/>
    <w:rsid w:val="008503A4"/>
    <w:rsid w:val="00887E11"/>
    <w:rsid w:val="008F1889"/>
    <w:rsid w:val="009028EC"/>
    <w:rsid w:val="0092096C"/>
    <w:rsid w:val="00965D62"/>
    <w:rsid w:val="009C0E27"/>
    <w:rsid w:val="00A90CF6"/>
    <w:rsid w:val="00AD732B"/>
    <w:rsid w:val="00AF3BD4"/>
    <w:rsid w:val="00B007F1"/>
    <w:rsid w:val="00B91DDA"/>
    <w:rsid w:val="00BA2D3F"/>
    <w:rsid w:val="00C85306"/>
    <w:rsid w:val="00C93779"/>
    <w:rsid w:val="00CF49E7"/>
    <w:rsid w:val="00DC6F89"/>
    <w:rsid w:val="00E06A66"/>
    <w:rsid w:val="00E56D8A"/>
    <w:rsid w:val="00EF46A4"/>
    <w:rsid w:val="00EF6CD3"/>
    <w:rsid w:val="00F046A1"/>
    <w:rsid w:val="00F1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5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D8A"/>
  </w:style>
  <w:style w:type="paragraph" w:styleId="Footer">
    <w:name w:val="footer"/>
    <w:basedOn w:val="Normal"/>
    <w:link w:val="FooterChar"/>
    <w:uiPriority w:val="99"/>
    <w:unhideWhenUsed/>
    <w:rsid w:val="00E5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D8A"/>
  </w:style>
  <w:style w:type="paragraph" w:styleId="BalloonText">
    <w:name w:val="Balloon Text"/>
    <w:basedOn w:val="Normal"/>
    <w:link w:val="BalloonTextChar"/>
    <w:uiPriority w:val="99"/>
    <w:semiHidden/>
    <w:unhideWhenUsed/>
    <w:rsid w:val="00E5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8A"/>
    <w:rPr>
      <w:rFonts w:ascii="Tahoma" w:hAnsi="Tahoma" w:cs="Tahoma"/>
      <w:sz w:val="16"/>
      <w:szCs w:val="16"/>
    </w:rPr>
  </w:style>
  <w:style w:type="paragraph" w:styleId="FootnoteText">
    <w:name w:val="footnote text"/>
    <w:basedOn w:val="Normal"/>
    <w:link w:val="FootnoteTextChar"/>
    <w:uiPriority w:val="99"/>
    <w:semiHidden/>
    <w:unhideWhenUsed/>
    <w:rsid w:val="006E2A6C"/>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E2A6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E2A6C"/>
    <w:rPr>
      <w:vertAlign w:val="superscript"/>
    </w:rPr>
  </w:style>
  <w:style w:type="character" w:styleId="Hyperlink">
    <w:name w:val="Hyperlink"/>
    <w:basedOn w:val="DefaultParagraphFont"/>
    <w:uiPriority w:val="99"/>
    <w:unhideWhenUsed/>
    <w:rsid w:val="006E2A6C"/>
    <w:rPr>
      <w:color w:val="0000FF" w:themeColor="hyperlink"/>
      <w:u w:val="single"/>
    </w:rPr>
  </w:style>
  <w:style w:type="character" w:styleId="FollowedHyperlink">
    <w:name w:val="FollowedHyperlink"/>
    <w:basedOn w:val="DefaultParagraphFont"/>
    <w:uiPriority w:val="99"/>
    <w:semiHidden/>
    <w:unhideWhenUsed/>
    <w:rsid w:val="006E2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1CAB6-8D54-A344-B803-377593B1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2019-02-15T18:48:00Z</dcterms:created>
  <dcterms:modified xsi:type="dcterms:W3CDTF">2019-02-15T18:48:00Z</dcterms:modified>
</cp:coreProperties>
</file>